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509" w:rsidRDefault="00252509" w:rsidP="00252509">
      <w:pPr>
        <w:suppressAutoHyphens w:val="0"/>
        <w:spacing w:before="100" w:beforeAutospacing="1"/>
        <w:rPr>
          <w:b/>
          <w:bCs/>
          <w:color w:val="000000"/>
          <w:lang w:eastAsia="pl-PL"/>
        </w:rPr>
      </w:pPr>
      <w:r w:rsidRPr="005A3F4C">
        <w:rPr>
          <w:b/>
          <w:bCs/>
          <w:color w:val="000000"/>
          <w:lang w:eastAsia="pl-PL"/>
        </w:rPr>
        <w:t>Wykaz wydatków kwalifikowanych do refundacji w ramach stypendium szkolnego</w:t>
      </w:r>
      <w:r>
        <w:rPr>
          <w:b/>
          <w:bCs/>
          <w:color w:val="000000"/>
          <w:lang w:eastAsia="pl-PL"/>
        </w:rPr>
        <w:t>:</w:t>
      </w:r>
    </w:p>
    <w:p w:rsidR="00252509" w:rsidRPr="005A3F4C" w:rsidRDefault="00252509" w:rsidP="00252509">
      <w:pPr>
        <w:suppressAutoHyphens w:val="0"/>
        <w:spacing w:before="100" w:beforeAutospacing="1" w:line="276" w:lineRule="auto"/>
        <w:rPr>
          <w:color w:val="000000"/>
          <w:lang w:eastAsia="pl-PL"/>
        </w:rPr>
      </w:pPr>
      <w:r w:rsidRPr="005A3F4C">
        <w:rPr>
          <w:color w:val="000000"/>
          <w:lang w:eastAsia="pl-PL"/>
        </w:rPr>
        <w:br/>
        <w:t xml:space="preserve">1. </w:t>
      </w:r>
      <w:r>
        <w:rPr>
          <w:color w:val="000000"/>
          <w:lang w:eastAsia="pl-PL"/>
        </w:rPr>
        <w:t>Podręczniki, zeszyty, artykuły papiernicze (piórnik, bloki, kredki, farby, kleje, nożyczki, gumki, pióra, naboje do piór, taśma klejąca, korektory, linijki, kalkulator, etc.).</w:t>
      </w:r>
      <w:r w:rsidRPr="005A3F4C">
        <w:rPr>
          <w:color w:val="000000"/>
          <w:lang w:eastAsia="pl-PL"/>
        </w:rPr>
        <w:br/>
        <w:t xml:space="preserve">2. </w:t>
      </w:r>
      <w:r>
        <w:rPr>
          <w:color w:val="000000"/>
          <w:lang w:eastAsia="pl-PL"/>
        </w:rPr>
        <w:t>Słowniki, encyklopedie, atlasy, tablice matematyczne, lektury szkolne, instrumenty muzyczne, sprzęt sportowy (</w:t>
      </w:r>
      <w:r w:rsidRPr="005A3F4C">
        <w:rPr>
          <w:color w:val="000000"/>
          <w:lang w:eastAsia="pl-PL"/>
        </w:rPr>
        <w:t>np. piłki, rękawice piłkarskie, rolki, rower, kimono,</w:t>
      </w:r>
      <w:r>
        <w:rPr>
          <w:color w:val="000000"/>
          <w:lang w:eastAsia="pl-PL"/>
        </w:rPr>
        <w:t xml:space="preserve"> etc.)</w:t>
      </w:r>
      <w:r w:rsidRPr="005A3F4C">
        <w:rPr>
          <w:color w:val="000000"/>
          <w:lang w:eastAsia="pl-PL"/>
        </w:rPr>
        <w:br/>
        <w:t xml:space="preserve">3. </w:t>
      </w:r>
      <w:r>
        <w:rPr>
          <w:color w:val="000000"/>
          <w:lang w:eastAsia="pl-PL"/>
        </w:rPr>
        <w:t>Plecak szkolny, worek na obuwie szkolne.</w:t>
      </w:r>
      <w:r w:rsidRPr="005A3F4C">
        <w:rPr>
          <w:color w:val="000000"/>
          <w:lang w:eastAsia="pl-PL"/>
        </w:rPr>
        <w:br/>
        <w:t xml:space="preserve">4. </w:t>
      </w:r>
      <w:r>
        <w:rPr>
          <w:color w:val="000000"/>
          <w:lang w:eastAsia="pl-PL"/>
        </w:rPr>
        <w:t>Strój na W-F</w:t>
      </w:r>
      <w:r w:rsidRPr="005A3F4C">
        <w:rPr>
          <w:color w:val="000000"/>
          <w:lang w:eastAsia="pl-PL"/>
        </w:rPr>
        <w:t xml:space="preserve"> (maksymalnie </w:t>
      </w:r>
      <w:r>
        <w:rPr>
          <w:color w:val="000000"/>
          <w:lang w:eastAsia="pl-PL"/>
        </w:rPr>
        <w:t xml:space="preserve">po dwie pary na semestr </w:t>
      </w:r>
      <w:r w:rsidRPr="005A3F4C">
        <w:rPr>
          <w:color w:val="000000"/>
          <w:lang w:eastAsia="pl-PL"/>
        </w:rPr>
        <w:t>np. dwie pary spodenek, dwie bluzy sportowe</w:t>
      </w:r>
      <w:r>
        <w:rPr>
          <w:color w:val="000000"/>
          <w:lang w:eastAsia="pl-PL"/>
        </w:rPr>
        <w:t>, dwa białe podkoszulki, strój kąpielowy na basen, klapki, czepek</w:t>
      </w:r>
      <w:r w:rsidRPr="005A3F4C">
        <w:rPr>
          <w:color w:val="000000"/>
          <w:lang w:eastAsia="pl-PL"/>
        </w:rPr>
        <w:t xml:space="preserve"> etc.).</w:t>
      </w:r>
      <w:r w:rsidRPr="005A3F4C">
        <w:rPr>
          <w:color w:val="000000"/>
          <w:lang w:eastAsia="pl-PL"/>
        </w:rPr>
        <w:br/>
        <w:t xml:space="preserve">5. </w:t>
      </w:r>
      <w:r>
        <w:rPr>
          <w:color w:val="000000"/>
          <w:lang w:eastAsia="pl-PL"/>
        </w:rPr>
        <w:t>Przybory do nauki zawodu.</w:t>
      </w:r>
      <w:r>
        <w:rPr>
          <w:color w:val="000000"/>
          <w:lang w:eastAsia="pl-PL"/>
        </w:rPr>
        <w:br/>
        <w:t>7. Sprzęt komputerowy (drukarka, myszka, monitor, etc.), tusze do drukarek, papier.</w:t>
      </w:r>
      <w:r w:rsidRPr="005A3F4C">
        <w:rPr>
          <w:color w:val="000000"/>
          <w:lang w:eastAsia="pl-PL"/>
        </w:rPr>
        <w:br/>
        <w:t xml:space="preserve">8. </w:t>
      </w:r>
      <w:r>
        <w:rPr>
          <w:color w:val="000000"/>
          <w:lang w:eastAsia="pl-PL"/>
        </w:rPr>
        <w:t>Pokrycie kosztów abonamentu internetowego, biletów miesięcznych.</w:t>
      </w:r>
      <w:r w:rsidRPr="005A3F4C">
        <w:rPr>
          <w:color w:val="000000"/>
          <w:lang w:eastAsia="pl-PL"/>
        </w:rPr>
        <w:br/>
        <w:t>9.</w:t>
      </w:r>
      <w:r>
        <w:rPr>
          <w:color w:val="000000"/>
          <w:lang w:eastAsia="pl-PL"/>
        </w:rPr>
        <w:t xml:space="preserve"> Biurko, krzesło do biurka, lampa biurowa.</w:t>
      </w:r>
      <w:r>
        <w:rPr>
          <w:color w:val="000000"/>
          <w:lang w:eastAsia="pl-PL"/>
        </w:rPr>
        <w:br/>
        <w:t xml:space="preserve">10. Uczestnictwo w organizowanych przez szkołę wycieczkach (do kina, muzeum, </w:t>
      </w:r>
      <w:proofErr w:type="spellStart"/>
      <w:r>
        <w:rPr>
          <w:color w:val="000000"/>
          <w:lang w:eastAsia="pl-PL"/>
        </w:rPr>
        <w:t>etc</w:t>
      </w:r>
      <w:proofErr w:type="spellEnd"/>
      <w:r>
        <w:rPr>
          <w:color w:val="000000"/>
          <w:lang w:eastAsia="pl-PL"/>
        </w:rPr>
        <w:t>), wyjazdach na zieloną szkołę, zajęciach dodatkowych, etc.</w:t>
      </w:r>
      <w:r w:rsidRPr="005A3F4C">
        <w:rPr>
          <w:color w:val="000000"/>
          <w:lang w:eastAsia="pl-PL"/>
        </w:rPr>
        <w:br/>
        <w:t>15.</w:t>
      </w:r>
      <w:r>
        <w:rPr>
          <w:color w:val="000000"/>
          <w:lang w:eastAsia="pl-PL"/>
        </w:rPr>
        <w:t xml:space="preserve"> Uczestnictwo w zajęciach edukacyjnych organizowanych poza szkołą ( nauka języków obcych, zajęcia sportowe, taneczne).</w:t>
      </w:r>
      <w:r w:rsidRPr="005A3F4C">
        <w:rPr>
          <w:color w:val="000000"/>
          <w:lang w:eastAsia="pl-PL"/>
        </w:rPr>
        <w:t xml:space="preserve"> </w:t>
      </w:r>
      <w:r w:rsidRPr="005A3F4C">
        <w:rPr>
          <w:color w:val="000000"/>
          <w:lang w:eastAsia="pl-PL"/>
        </w:rPr>
        <w:br/>
        <w:t xml:space="preserve">16. </w:t>
      </w:r>
      <w:r>
        <w:rPr>
          <w:color w:val="000000"/>
          <w:lang w:eastAsia="pl-PL"/>
        </w:rPr>
        <w:t>Inne wydatki uznane przez dyrektora szkoły lub dyrektora ośrodka pomocy społecznej za niezbędne w trakcie edukacji szkolnej.</w:t>
      </w:r>
      <w:r w:rsidRPr="005A3F4C">
        <w:rPr>
          <w:color w:val="000000"/>
          <w:lang w:eastAsia="pl-PL"/>
        </w:rPr>
        <w:br/>
      </w:r>
    </w:p>
    <w:p w:rsidR="00252509" w:rsidRPr="00D413D5" w:rsidRDefault="00252509" w:rsidP="00252509">
      <w:pPr>
        <w:suppressAutoHyphens w:val="0"/>
        <w:spacing w:before="100" w:beforeAutospacing="1"/>
        <w:ind w:firstLine="357"/>
        <w:jc w:val="both"/>
        <w:rPr>
          <w:b/>
          <w:bCs/>
          <w:lang w:eastAsia="pl-PL"/>
        </w:rPr>
      </w:pPr>
    </w:p>
    <w:p w:rsidR="00BA7E9E" w:rsidRDefault="00BA7E9E">
      <w:bookmarkStart w:id="0" w:name="_GoBack"/>
      <w:bookmarkEnd w:id="0"/>
    </w:p>
    <w:sectPr w:rsidR="00BA7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FA"/>
    <w:rsid w:val="000E37FA"/>
    <w:rsid w:val="00252509"/>
    <w:rsid w:val="00BA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EC585-D9D7-4E81-B5FD-889A4408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5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2018-08-29T06:47:00Z</dcterms:created>
  <dcterms:modified xsi:type="dcterms:W3CDTF">2018-08-29T06:48:00Z</dcterms:modified>
</cp:coreProperties>
</file>